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31E1" w:rsidRDefault="00AB7BFF" w:rsidP="00AB7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70 «Золотая рыбка»</w:t>
      </w:r>
    </w:p>
    <w:p w:rsidR="00AB7BFF" w:rsidRDefault="00AB7BFF">
      <w:pPr>
        <w:spacing w:line="240" w:lineRule="auto"/>
        <w:jc w:val="center"/>
        <w:rPr>
          <w:rFonts w:ascii="Times New Roman" w:eastAsia="Times New Roman" w:hAnsi="Times New Roman" w:cs="Segoe UI"/>
          <w:b/>
          <w:bCs/>
          <w:color w:val="010101"/>
          <w:sz w:val="44"/>
          <w:szCs w:val="44"/>
          <w:lang w:eastAsia="ru-RU"/>
        </w:rPr>
      </w:pPr>
    </w:p>
    <w:p w:rsidR="00AB7BFF" w:rsidRDefault="00AB7BFF">
      <w:pPr>
        <w:spacing w:line="240" w:lineRule="auto"/>
        <w:jc w:val="center"/>
        <w:rPr>
          <w:rFonts w:ascii="Times New Roman" w:eastAsia="Times New Roman" w:hAnsi="Times New Roman" w:cs="Segoe UI"/>
          <w:b/>
          <w:bCs/>
          <w:color w:val="010101"/>
          <w:sz w:val="44"/>
          <w:szCs w:val="44"/>
          <w:lang w:eastAsia="ru-RU"/>
        </w:rPr>
      </w:pPr>
    </w:p>
    <w:p w:rsidR="00AB7BFF" w:rsidRDefault="00AB7BFF">
      <w:pPr>
        <w:spacing w:line="240" w:lineRule="auto"/>
        <w:jc w:val="center"/>
        <w:rPr>
          <w:rFonts w:ascii="Times New Roman" w:eastAsia="Times New Roman" w:hAnsi="Times New Roman" w:cs="Segoe UI"/>
          <w:b/>
          <w:bCs/>
          <w:color w:val="010101"/>
          <w:sz w:val="44"/>
          <w:szCs w:val="44"/>
          <w:lang w:eastAsia="ru-RU"/>
        </w:rPr>
      </w:pPr>
    </w:p>
    <w:p w:rsidR="00AB7BFF" w:rsidRDefault="00AB7BFF">
      <w:pPr>
        <w:spacing w:line="240" w:lineRule="auto"/>
        <w:jc w:val="center"/>
        <w:rPr>
          <w:rFonts w:ascii="Times New Roman" w:eastAsia="Times New Roman" w:hAnsi="Times New Roman" w:cs="Segoe UI"/>
          <w:b/>
          <w:bCs/>
          <w:color w:val="010101"/>
          <w:sz w:val="44"/>
          <w:szCs w:val="44"/>
          <w:lang w:eastAsia="ru-RU"/>
        </w:rPr>
      </w:pPr>
    </w:p>
    <w:p w:rsidR="00AB7BFF" w:rsidRDefault="00AB7BFF">
      <w:pPr>
        <w:spacing w:line="240" w:lineRule="auto"/>
        <w:jc w:val="center"/>
        <w:rPr>
          <w:rFonts w:ascii="Times New Roman" w:eastAsia="Times New Roman" w:hAnsi="Times New Roman" w:cs="Segoe UI"/>
          <w:b/>
          <w:bCs/>
          <w:color w:val="010101"/>
          <w:sz w:val="44"/>
          <w:szCs w:val="44"/>
          <w:lang w:eastAsia="ru-RU"/>
        </w:rPr>
      </w:pPr>
    </w:p>
    <w:p w:rsidR="00AB7BFF" w:rsidRDefault="00044E25">
      <w:pPr>
        <w:spacing w:line="240" w:lineRule="auto"/>
        <w:jc w:val="center"/>
        <w:rPr>
          <w:rFonts w:ascii="Times New Roman" w:eastAsia="Times New Roman" w:hAnsi="Times New Roman" w:cs="Segoe UI"/>
          <w:b/>
          <w:bCs/>
          <w:color w:val="010101"/>
          <w:sz w:val="44"/>
          <w:szCs w:val="44"/>
          <w:lang w:eastAsia="ru-RU"/>
        </w:rPr>
      </w:pPr>
      <w:r w:rsidRPr="00AB7BFF">
        <w:rPr>
          <w:rFonts w:ascii="Times New Roman" w:eastAsia="Times New Roman" w:hAnsi="Times New Roman" w:cs="Segoe UI"/>
          <w:b/>
          <w:bCs/>
          <w:color w:val="010101"/>
          <w:sz w:val="44"/>
          <w:szCs w:val="44"/>
          <w:lang w:eastAsia="ru-RU"/>
        </w:rPr>
        <w:t xml:space="preserve">Краткосрочный проект  </w:t>
      </w:r>
    </w:p>
    <w:p w:rsidR="00AB7BFF" w:rsidRDefault="00044E25">
      <w:pPr>
        <w:spacing w:line="240" w:lineRule="auto"/>
        <w:jc w:val="center"/>
        <w:rPr>
          <w:rFonts w:ascii="Times New Roman" w:eastAsia="Times New Roman" w:hAnsi="Times New Roman" w:cs="Segoe UI"/>
          <w:b/>
          <w:bCs/>
          <w:color w:val="010101"/>
          <w:sz w:val="44"/>
          <w:szCs w:val="44"/>
          <w:lang w:eastAsia="ru-RU"/>
        </w:rPr>
      </w:pPr>
      <w:r w:rsidRPr="00AB7BFF">
        <w:rPr>
          <w:rFonts w:ascii="Times New Roman" w:eastAsia="Times New Roman" w:hAnsi="Times New Roman" w:cs="Segoe UI"/>
          <w:b/>
          <w:bCs/>
          <w:color w:val="010101"/>
          <w:sz w:val="44"/>
          <w:szCs w:val="44"/>
          <w:lang w:eastAsia="ru-RU"/>
        </w:rPr>
        <w:t>«</w:t>
      </w:r>
      <w:r w:rsidRPr="00AB7BFF">
        <w:rPr>
          <w:rFonts w:ascii="Times New Roman" w:eastAsia="Times New Roman" w:hAnsi="Times New Roman" w:cs="Segoe UI"/>
          <w:b/>
          <w:bCs/>
          <w:color w:val="010101"/>
          <w:sz w:val="44"/>
          <w:szCs w:val="44"/>
          <w:lang w:eastAsia="ru-RU"/>
        </w:rPr>
        <w:t>Мир далеких планет</w:t>
      </w:r>
      <w:r w:rsidRPr="00AB7BFF">
        <w:rPr>
          <w:rFonts w:ascii="Times New Roman" w:eastAsia="Times New Roman" w:hAnsi="Times New Roman" w:cs="Segoe UI"/>
          <w:b/>
          <w:bCs/>
          <w:color w:val="010101"/>
          <w:sz w:val="44"/>
          <w:szCs w:val="44"/>
          <w:lang w:eastAsia="ru-RU"/>
        </w:rPr>
        <w:t xml:space="preserve">» </w:t>
      </w:r>
    </w:p>
    <w:p w:rsidR="006631E1" w:rsidRPr="00AB7BFF" w:rsidRDefault="00044E25">
      <w:pPr>
        <w:spacing w:line="240" w:lineRule="auto"/>
        <w:jc w:val="center"/>
        <w:rPr>
          <w:rFonts w:ascii="Times New Roman" w:eastAsia="Times New Roman" w:hAnsi="Times New Roman" w:cs="Segoe UI"/>
          <w:b/>
          <w:bCs/>
          <w:color w:val="010101"/>
          <w:sz w:val="44"/>
          <w:szCs w:val="44"/>
          <w:lang w:eastAsia="ru-RU"/>
        </w:rPr>
      </w:pPr>
      <w:r w:rsidRPr="00AB7BFF">
        <w:rPr>
          <w:rFonts w:ascii="Times New Roman" w:eastAsia="Times New Roman" w:hAnsi="Times New Roman" w:cs="Segoe UI"/>
          <w:b/>
          <w:bCs/>
          <w:i/>
          <w:iCs/>
          <w:color w:val="010101"/>
          <w:sz w:val="36"/>
          <w:szCs w:val="36"/>
          <w:lang w:eastAsia="ru-RU"/>
        </w:rPr>
        <w:t xml:space="preserve">в </w:t>
      </w:r>
      <w:r w:rsidRPr="00AB7BFF">
        <w:rPr>
          <w:rFonts w:ascii="Times New Roman" w:eastAsia="Times New Roman" w:hAnsi="Times New Roman" w:cs="Segoe UI"/>
          <w:b/>
          <w:bCs/>
          <w:i/>
          <w:iCs/>
          <w:color w:val="010101"/>
          <w:sz w:val="36"/>
          <w:szCs w:val="36"/>
          <w:lang w:eastAsia="ru-RU"/>
        </w:rPr>
        <w:t>группе</w:t>
      </w:r>
      <w:r w:rsidR="00AB7BFF">
        <w:rPr>
          <w:rFonts w:ascii="Times New Roman" w:eastAsia="Times New Roman" w:hAnsi="Times New Roman" w:cs="Segoe UI"/>
          <w:b/>
          <w:bCs/>
          <w:i/>
          <w:iCs/>
          <w:color w:val="010101"/>
          <w:sz w:val="36"/>
          <w:szCs w:val="36"/>
          <w:lang w:eastAsia="ru-RU"/>
        </w:rPr>
        <w:t xml:space="preserve"> раннего возраста</w:t>
      </w:r>
      <w:r w:rsidRPr="00AB7BFF">
        <w:rPr>
          <w:rFonts w:ascii="Times New Roman" w:eastAsia="Times New Roman" w:hAnsi="Times New Roman" w:cs="Segoe UI"/>
          <w:b/>
          <w:bCs/>
          <w:color w:val="010101"/>
          <w:sz w:val="44"/>
          <w:szCs w:val="44"/>
          <w:lang w:eastAsia="ru-RU"/>
        </w:rPr>
        <w:t>.</w:t>
      </w:r>
    </w:p>
    <w:p w:rsidR="006631E1" w:rsidRDefault="006631E1">
      <w:pPr>
        <w:spacing w:line="240" w:lineRule="auto"/>
        <w:jc w:val="center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AB7BFF" w:rsidRDefault="00AB7BFF">
      <w:pPr>
        <w:spacing w:line="240" w:lineRule="auto"/>
        <w:jc w:val="center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AB7BFF" w:rsidRDefault="00AB7BFF">
      <w:pPr>
        <w:spacing w:line="240" w:lineRule="auto"/>
        <w:jc w:val="center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AB7BFF" w:rsidRDefault="00AB7BFF">
      <w:pPr>
        <w:spacing w:line="240" w:lineRule="auto"/>
        <w:jc w:val="center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AB7BFF" w:rsidRDefault="00AB7BFF">
      <w:pPr>
        <w:spacing w:line="240" w:lineRule="auto"/>
        <w:jc w:val="center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AB7BFF" w:rsidRDefault="00AB7BFF">
      <w:pPr>
        <w:spacing w:line="240" w:lineRule="auto"/>
        <w:jc w:val="center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AB7BFF" w:rsidRDefault="00AB7BFF">
      <w:pPr>
        <w:spacing w:line="240" w:lineRule="auto"/>
        <w:jc w:val="center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AB7BFF" w:rsidRDefault="00AB7BFF" w:rsidP="00AB7B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B7BF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Выполнила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воспитатель:</w:t>
      </w:r>
    </w:p>
    <w:p w:rsidR="00AB7BFF" w:rsidRDefault="00AB7BFF" w:rsidP="00AB7BFF">
      <w:pPr>
        <w:spacing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Гавриленко Н.В.</w:t>
      </w:r>
    </w:p>
    <w:p w:rsidR="00AB7BFF" w:rsidRDefault="00AB7BFF" w:rsidP="00AB7BFF">
      <w:pPr>
        <w:spacing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B7BFF" w:rsidRDefault="00AB7BFF" w:rsidP="00AB7BFF">
      <w:pPr>
        <w:spacing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B7BFF" w:rsidRDefault="00AB7BFF" w:rsidP="00AB7BFF">
      <w:pPr>
        <w:spacing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B7BFF" w:rsidRDefault="00AB7BFF" w:rsidP="00AB7BFF">
      <w:pPr>
        <w:spacing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B7BFF" w:rsidRDefault="00AB7BFF" w:rsidP="00AB7BFF">
      <w:pPr>
        <w:spacing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B7BFF" w:rsidRDefault="00AB7BFF" w:rsidP="00AB7BFF">
      <w:pPr>
        <w:spacing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B7BFF" w:rsidRPr="00AB7BFF" w:rsidRDefault="00AB7BFF" w:rsidP="00AB7BFF">
      <w:pPr>
        <w:spacing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044E2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г.</w:t>
      </w:r>
    </w:p>
    <w:tbl>
      <w:tblPr>
        <w:tblW w:w="92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7229"/>
      </w:tblGrid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 проекта: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Познавательно-творческий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проекта: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Групповой, совместный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оспитатели, дети первой младшей группы, 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 - очень значимый празник для нашей страны, особенно в реалиях сегодняшнего дня. Очень важно актуализировать для наших детей тему космоса и наших достиженгий и открытий в 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облати. Нужно передать нашим детям умение гордиться своей страной, уважать ее и любить.</w:t>
            </w:r>
          </w:p>
          <w:p w:rsidR="006631E1" w:rsidRDefault="0066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E1" w:rsidRDefault="0066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российским праздником –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осмонавтики, с космосом, с первым космонавтом Ю.А.Гагарин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ым.</w:t>
            </w:r>
          </w:p>
          <w:p w:rsidR="006631E1" w:rsidRDefault="0066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Дать знания детям о российском празднике -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осмонавтики, о космосе, о первом космонавте Ю.А.Гагарине. Вызвать интерес к рассматриванию иллюстраций о космосе. Обучать активности, коллективизму.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Активировать слуховые и зрительные анализаторы,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ивать у детей речь, воображение и мышление. Развивать умения взаимодействовать друг с другом, побуждать детей к совместной деятельности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Прививать любовь и чувство гордости к своей стране. Воспитывать у детей умение слушать взрослых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Активизировать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словарь: планета, космос, ракета,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комета,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спутник,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скафандр,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космонават,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66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66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макет космоса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планет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31E1" w:rsidRDefault="00044E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гуаш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клей-пистолет,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пластилин,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от конфет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пленка, фольга, акриловая краска, картон, зубочистки. </w:t>
            </w: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31E1" w:rsidRDefault="00044E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Заключительный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31E1" w:rsidRDefault="0066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31E1" w:rsidRDefault="00044E25">
      <w:pPr>
        <w:spacing w:after="240" w:line="240" w:lineRule="auto"/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Segoe UI"/>
          <w:b/>
          <w:bCs/>
          <w:color w:val="010101"/>
          <w:sz w:val="24"/>
          <w:szCs w:val="24"/>
          <w:lang w:eastAsia="ru-RU"/>
        </w:rPr>
        <w:t>Подготовительный этап.</w:t>
      </w:r>
    </w:p>
    <w:p w:rsidR="006631E1" w:rsidRDefault="00044E25">
      <w:pPr>
        <w:spacing w:after="240" w:line="240" w:lineRule="auto"/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  <w:t xml:space="preserve">Подбор методической </w:t>
      </w:r>
      <w:r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  <w:t>литературы по данной теме</w:t>
      </w:r>
      <w:r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  <w:t>етской художественной литературы</w:t>
      </w:r>
      <w:r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  <w:t>настольно-печатных и дидактических игр</w:t>
      </w:r>
      <w:r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  <w:t>дидактических пособий, иллюстраций</w:t>
      </w:r>
      <w:r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  <w:t>.</w:t>
      </w:r>
    </w:p>
    <w:p w:rsidR="006631E1" w:rsidRDefault="00044E25">
      <w:pPr>
        <w:spacing w:after="240" w:line="240" w:lineRule="auto"/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  <w:t>Организация предметно-развивающей среды по теме проекта.</w:t>
      </w:r>
    </w:p>
    <w:p w:rsidR="006631E1" w:rsidRDefault="006631E1">
      <w:pPr>
        <w:spacing w:after="240" w:line="240" w:lineRule="auto"/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</w:pPr>
    </w:p>
    <w:p w:rsidR="006631E1" w:rsidRDefault="00044E25">
      <w:pPr>
        <w:spacing w:line="240" w:lineRule="auto"/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Segoe UI"/>
          <w:b/>
          <w:bCs/>
          <w:color w:val="010101"/>
          <w:sz w:val="24"/>
          <w:szCs w:val="24"/>
          <w:lang w:eastAsia="ru-RU"/>
        </w:rPr>
        <w:t>Основной этап</w:t>
      </w:r>
      <w:r>
        <w:rPr>
          <w:rFonts w:ascii="Times New Roman" w:eastAsia="Times New Roman" w:hAnsi="Times New Roman" w:cs="Segoe UI"/>
          <w:b/>
          <w:bCs/>
          <w:color w:val="010101"/>
          <w:sz w:val="24"/>
          <w:szCs w:val="24"/>
          <w:lang w:eastAsia="ru-RU"/>
        </w:rPr>
        <w:t>.</w:t>
      </w:r>
    </w:p>
    <w:tbl>
      <w:tblPr>
        <w:tblW w:w="92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6950"/>
      </w:tblGrid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66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66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игры, игры-ситуации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"Летим в космос"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“Мы космонавты”, “Строим ракету”, “Путешествие на лунроходе”</w:t>
            </w: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«Какое бывает небо?»;</w:t>
            </w:r>
          </w:p>
          <w:p w:rsidR="006631E1" w:rsidRDefault="00044E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"Что такое космос?";</w:t>
            </w:r>
          </w:p>
          <w:p w:rsidR="006631E1" w:rsidRDefault="00044E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"Какие бывают звезды?";</w:t>
            </w:r>
          </w:p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"Кто такой космонавт?"</w:t>
            </w:r>
          </w:p>
          <w:p w:rsidR="006631E1" w:rsidRDefault="0066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Рассматривание иллюстраций по теме «Космос»;</w:t>
            </w:r>
          </w:p>
          <w:p w:rsidR="006631E1" w:rsidRDefault="0066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Подвижные игры: «Солнышко и дождик», «Мы летим на ракете»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/аппликация: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«Планеты бывают разные»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“Космонавт”, “Ракета”.</w:t>
            </w: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на тему «Космос».</w:t>
            </w: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просмотр мульт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«Белка и Стрелка», «Лунтик». Слушание песен «Разукрасим все планеты» (Барбарики)</w:t>
            </w: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 «Ракета».</w:t>
            </w: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«Космонавт», «Тучки», «Солнышко светит»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 на тему-космос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66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66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E1">
        <w:trPr>
          <w:tblCellSpacing w:w="15" w:type="dxa"/>
        </w:trPr>
        <w:tc>
          <w:tcPr>
            <w:tcW w:w="19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31E1" w:rsidRDefault="000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«Ветерок»; наблюдение за небом, облаками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31E1" w:rsidRDefault="0066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31E1" w:rsidRDefault="00044E25">
      <w:pPr>
        <w:spacing w:after="240" w:line="240" w:lineRule="auto"/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Segoe UI"/>
          <w:b/>
          <w:bCs/>
          <w:color w:val="010101"/>
          <w:sz w:val="24"/>
          <w:szCs w:val="24"/>
          <w:lang w:eastAsia="ru-RU"/>
        </w:rPr>
        <w:t>3 этап. Заключительный.</w:t>
      </w:r>
    </w:p>
    <w:p w:rsidR="006631E1" w:rsidRDefault="00E2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Segoe UI"/>
          <w:color w:val="010101"/>
          <w:sz w:val="24"/>
          <w:szCs w:val="24"/>
          <w:lang w:eastAsia="ru-RU"/>
        </w:rPr>
        <w:t>Творческая работа совместная с детьми и родителями.</w:t>
      </w:r>
    </w:p>
    <w:p w:rsidR="006631E1" w:rsidRDefault="006631E1">
      <w:pPr>
        <w:spacing w:after="160" w:line="259" w:lineRule="auto"/>
      </w:pPr>
    </w:p>
    <w:sectPr w:rsidR="0066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hideGrammaticalError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E1"/>
    <w:rsid w:val="00044E25"/>
    <w:rsid w:val="006631E1"/>
    <w:rsid w:val="00AB7BFF"/>
    <w:rsid w:val="00E2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6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2802</Characters>
  <Application>Microsoft Office Word</Application>
  <DocSecurity>0</DocSecurity>
  <Lines>233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2022-04-11T11:19:00Z</dcterms:created>
  <dcterms:modified xsi:type="dcterms:W3CDTF">2023-11-13T11:58:00Z</dcterms:modified>
  <cp:version>0900.0100.01</cp:version>
</cp:coreProperties>
</file>